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2000" w14:textId="77777777" w:rsidR="00E171FF" w:rsidRPr="006604C5" w:rsidRDefault="00E171FF" w:rsidP="00E171FF">
      <w:pPr>
        <w:ind w:right="899"/>
        <w:jc w:val="center"/>
        <w:rPr>
          <w:rFonts w:asciiTheme="majorHAnsi" w:hAnsiTheme="majorHAnsi" w:cstheme="majorHAnsi"/>
          <w:b/>
        </w:rPr>
      </w:pPr>
      <w:r w:rsidRPr="006604C5">
        <w:rPr>
          <w:rFonts w:asciiTheme="majorHAnsi" w:hAnsiTheme="majorHAnsi" w:cstheme="majorHAnsi"/>
          <w:b/>
        </w:rPr>
        <w:t>CORPORACION EDUCACIONAL ALIANZA FRANCESA DE SANTIAGO</w:t>
      </w:r>
    </w:p>
    <w:p w14:paraId="427AA932" w14:textId="72494127" w:rsidR="00E171FF" w:rsidRPr="006604C5" w:rsidRDefault="00E171FF" w:rsidP="00E171FF">
      <w:pPr>
        <w:ind w:right="899"/>
        <w:jc w:val="center"/>
        <w:rPr>
          <w:rFonts w:asciiTheme="majorHAnsi" w:hAnsiTheme="majorHAnsi" w:cstheme="majorHAnsi"/>
          <w:b/>
        </w:rPr>
      </w:pPr>
      <w:r w:rsidRPr="006604C5">
        <w:rPr>
          <w:rFonts w:asciiTheme="majorHAnsi" w:hAnsiTheme="majorHAnsi" w:cstheme="majorHAnsi"/>
          <w:b/>
        </w:rPr>
        <w:t>ASAMBLEA</w:t>
      </w:r>
      <w:r w:rsidR="006604C5">
        <w:rPr>
          <w:rFonts w:asciiTheme="majorHAnsi" w:hAnsiTheme="majorHAnsi" w:cstheme="majorHAnsi"/>
          <w:b/>
        </w:rPr>
        <w:t xml:space="preserve"> GENERAL </w:t>
      </w:r>
      <w:r w:rsidRPr="006604C5">
        <w:rPr>
          <w:rFonts w:asciiTheme="majorHAnsi" w:hAnsiTheme="majorHAnsi" w:cstheme="majorHAnsi"/>
          <w:b/>
        </w:rPr>
        <w:t>ORDINARIA DE SOCIOS</w:t>
      </w:r>
      <w:bookmarkStart w:id="0" w:name="_GoBack"/>
      <w:bookmarkEnd w:id="0"/>
    </w:p>
    <w:p w14:paraId="76B9AD1E" w14:textId="77777777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</w:rPr>
      </w:pPr>
    </w:p>
    <w:p w14:paraId="4C333C74" w14:textId="77777777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</w:rPr>
      </w:pPr>
    </w:p>
    <w:p w14:paraId="36B8CBB2" w14:textId="77777777" w:rsidR="006604C5" w:rsidRDefault="00E171FF" w:rsidP="006604C5">
      <w:pPr>
        <w:pStyle w:val="Ttulo1"/>
        <w:ind w:right="899"/>
        <w:jc w:val="center"/>
        <w:rPr>
          <w:rFonts w:asciiTheme="majorHAnsi" w:hAnsiTheme="majorHAnsi" w:cstheme="majorHAnsi"/>
          <w:sz w:val="40"/>
          <w:szCs w:val="40"/>
          <w:lang w:val="es-ES"/>
        </w:rPr>
      </w:pPr>
      <w:r w:rsidRPr="006604C5">
        <w:rPr>
          <w:rFonts w:asciiTheme="majorHAnsi" w:hAnsiTheme="majorHAnsi" w:cstheme="majorHAnsi"/>
          <w:sz w:val="40"/>
          <w:szCs w:val="40"/>
          <w:lang w:val="es-ES"/>
        </w:rPr>
        <w:t xml:space="preserve">PODER SOCIO </w:t>
      </w:r>
      <w:r w:rsidR="006604C5" w:rsidRPr="006604C5">
        <w:rPr>
          <w:rFonts w:asciiTheme="majorHAnsi" w:hAnsiTheme="majorHAnsi" w:cstheme="majorHAnsi"/>
          <w:sz w:val="40"/>
          <w:szCs w:val="40"/>
          <w:lang w:val="es-ES"/>
        </w:rPr>
        <w:t>ACTIVO</w:t>
      </w:r>
    </w:p>
    <w:p w14:paraId="31676241" w14:textId="77777777" w:rsidR="006604C5" w:rsidRPr="006604C5" w:rsidRDefault="006604C5" w:rsidP="006604C5">
      <w:pPr>
        <w:pStyle w:val="Ttulo1"/>
        <w:ind w:right="899"/>
        <w:jc w:val="center"/>
        <w:rPr>
          <w:rFonts w:asciiTheme="majorHAnsi" w:hAnsiTheme="majorHAnsi" w:cstheme="majorHAnsi"/>
          <w:b w:val="0"/>
          <w:sz w:val="40"/>
          <w:szCs w:val="40"/>
          <w:lang w:val="es-ES"/>
        </w:rPr>
      </w:pPr>
    </w:p>
    <w:p w14:paraId="6C634663" w14:textId="7C5EA7D8" w:rsidR="006604C5" w:rsidRPr="006604C5" w:rsidRDefault="006604C5" w:rsidP="006604C5">
      <w:pPr>
        <w:pStyle w:val="Ttulo1"/>
        <w:ind w:right="899"/>
        <w:jc w:val="center"/>
        <w:rPr>
          <w:rFonts w:ascii="Calibri" w:eastAsia="Calibri" w:hAnsi="Calibri" w:cs="Calibri"/>
          <w:i/>
          <w:sz w:val="26"/>
          <w:szCs w:val="26"/>
          <w:u w:val="single"/>
          <w:lang w:val="es-CL"/>
        </w:rPr>
      </w:pPr>
      <w:r w:rsidRPr="006604C5">
        <w:rPr>
          <w:rFonts w:ascii="Calibri" w:eastAsia="Calibri" w:hAnsi="Calibri" w:cs="Calibri"/>
          <w:i/>
          <w:sz w:val="26"/>
          <w:szCs w:val="26"/>
          <w:lang w:val="es-CL"/>
        </w:rPr>
        <w:t xml:space="preserve">Rellenar y enviar a </w:t>
      </w:r>
      <w:hyperlink r:id="rId7" w:history="1">
        <w:r w:rsidRPr="006604C5">
          <w:rPr>
            <w:rStyle w:val="Hipervnculo"/>
            <w:rFonts w:ascii="Calibri" w:eastAsia="Calibri" w:hAnsi="Calibri" w:cs="Calibri"/>
            <w:i/>
            <w:sz w:val="26"/>
            <w:szCs w:val="26"/>
            <w:lang w:val="es-CL"/>
          </w:rPr>
          <w:t>poderes@lafase.cl</w:t>
        </w:r>
      </w:hyperlink>
    </w:p>
    <w:p w14:paraId="37904511" w14:textId="77777777" w:rsidR="006604C5" w:rsidRPr="00205F92" w:rsidRDefault="006604C5" w:rsidP="006604C5">
      <w:pPr>
        <w:tabs>
          <w:tab w:val="right" w:pos="9360"/>
        </w:tabs>
        <w:ind w:right="1015"/>
        <w:jc w:val="both"/>
        <w:rPr>
          <w:rFonts w:ascii="Calibri" w:eastAsia="Calibri" w:hAnsi="Calibri" w:cs="Calibri"/>
          <w:lang w:val="es-CL"/>
        </w:rPr>
      </w:pPr>
    </w:p>
    <w:p w14:paraId="0C02E548" w14:textId="77777777" w:rsidR="006604C5" w:rsidRPr="00205F92" w:rsidRDefault="006604C5" w:rsidP="006604C5">
      <w:pPr>
        <w:ind w:right="1015"/>
        <w:jc w:val="both"/>
        <w:rPr>
          <w:rFonts w:ascii="Calibri" w:eastAsia="Calibri" w:hAnsi="Calibri" w:cs="Calibri"/>
          <w:lang w:val="es-CL"/>
        </w:rPr>
      </w:pPr>
    </w:p>
    <w:p w14:paraId="6622C51C" w14:textId="77777777" w:rsidR="006604C5" w:rsidRPr="00205F92" w:rsidRDefault="006604C5" w:rsidP="006604C5">
      <w:pPr>
        <w:tabs>
          <w:tab w:val="left" w:pos="-720"/>
        </w:tabs>
        <w:jc w:val="both"/>
        <w:rPr>
          <w:rFonts w:ascii="Calibri" w:eastAsia="Calibri" w:hAnsi="Calibri" w:cs="Calibri"/>
          <w:lang w:val="es-CL"/>
        </w:rPr>
      </w:pPr>
    </w:p>
    <w:tbl>
      <w:tblPr>
        <w:tblW w:w="9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4"/>
        <w:gridCol w:w="3740"/>
        <w:gridCol w:w="2390"/>
      </w:tblGrid>
      <w:tr w:rsidR="006604C5" w:rsidRPr="00205F92" w14:paraId="515F5B44" w14:textId="77777777" w:rsidTr="006604C5">
        <w:trPr>
          <w:trHeight w:val="420"/>
        </w:trPr>
        <w:tc>
          <w:tcPr>
            <w:tcW w:w="3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7256BD" w14:textId="77777777" w:rsidR="006604C5" w:rsidRPr="00205F92" w:rsidRDefault="006604C5" w:rsidP="006604C5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Lugar de otorgamiento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FFBFA" w14:textId="68A6D93F" w:rsidR="006604C5" w:rsidRPr="00205F92" w:rsidRDefault="006604C5" w:rsidP="006604C5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0A7B9" w14:textId="63E935D4" w:rsidR="006604C5" w:rsidRPr="00205F92" w:rsidRDefault="006604C5" w:rsidP="006604C5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Fecha</w:t>
            </w:r>
          </w:p>
        </w:tc>
      </w:tr>
    </w:tbl>
    <w:p w14:paraId="77B3E32B" w14:textId="57D5C6EA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</w:rPr>
      </w:pPr>
    </w:p>
    <w:p w14:paraId="49C08A0F" w14:textId="0A638426" w:rsidR="006604C5" w:rsidRDefault="006604C5" w:rsidP="006604C5">
      <w:pPr>
        <w:ind w:right="899"/>
        <w:jc w:val="both"/>
        <w:rPr>
          <w:rFonts w:asciiTheme="majorHAnsi" w:hAnsiTheme="majorHAnsi" w:cstheme="majorHAnsi"/>
        </w:rPr>
      </w:pPr>
      <w:r w:rsidRPr="006604C5">
        <w:rPr>
          <w:rFonts w:asciiTheme="majorHAnsi" w:hAnsiTheme="majorHAnsi" w:cstheme="majorHAnsi"/>
        </w:rPr>
        <w:t>Con esta fecha, por la presente autorizo a:</w:t>
      </w:r>
    </w:p>
    <w:tbl>
      <w:tblPr>
        <w:tblW w:w="9194" w:type="dxa"/>
        <w:tblLayout w:type="fixed"/>
        <w:tblLook w:val="0600" w:firstRow="0" w:lastRow="0" w:firstColumn="0" w:lastColumn="0" w:noHBand="1" w:noVBand="1"/>
      </w:tblPr>
      <w:tblGrid>
        <w:gridCol w:w="841"/>
        <w:gridCol w:w="1286"/>
        <w:gridCol w:w="7067"/>
      </w:tblGrid>
      <w:tr w:rsidR="006604C5" w:rsidRPr="00205F92" w14:paraId="4E98A8CC" w14:textId="77777777" w:rsidTr="006604C5">
        <w:trPr>
          <w:trHeight w:val="420"/>
        </w:trPr>
        <w:tc>
          <w:tcPr>
            <w:tcW w:w="84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6946A0E6" w14:textId="730749C7" w:rsidR="006604C5" w:rsidRPr="00205F92" w:rsidRDefault="006604C5" w:rsidP="006604C5">
            <w:pPr>
              <w:widowControl w:val="0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="Calibri" w:eastAsia="Calibri" w:hAnsi="Calibri" w:cs="Calibri"/>
                <w:lang w:val="es-CL"/>
              </w:rPr>
              <w:t>Don(a)</w:t>
            </w:r>
          </w:p>
        </w:tc>
        <w:tc>
          <w:tcPr>
            <w:tcW w:w="83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455D" w14:textId="5137EB31" w:rsidR="006604C5" w:rsidRPr="00205F92" w:rsidRDefault="006604C5" w:rsidP="006604C5">
            <w:pPr>
              <w:widowControl w:val="0"/>
              <w:rPr>
                <w:rFonts w:ascii="Calibri" w:eastAsia="Calibri" w:hAnsi="Calibri" w:cs="Calibri"/>
                <w:lang w:val="es-CL"/>
              </w:rPr>
            </w:pPr>
          </w:p>
        </w:tc>
      </w:tr>
      <w:tr w:rsidR="006604C5" w:rsidRPr="00205F92" w14:paraId="255B36D6" w14:textId="77777777" w:rsidTr="006604C5">
        <w:trPr>
          <w:trHeight w:val="420"/>
        </w:trPr>
        <w:tc>
          <w:tcPr>
            <w:tcW w:w="2127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9A81525" w14:textId="77777777" w:rsidR="006604C5" w:rsidRDefault="006604C5" w:rsidP="006604C5">
            <w:pPr>
              <w:widowControl w:val="0"/>
              <w:rPr>
                <w:rFonts w:asciiTheme="majorHAnsi" w:hAnsiTheme="majorHAnsi" w:cstheme="majorHAnsi"/>
              </w:rPr>
            </w:pPr>
          </w:p>
          <w:p w14:paraId="242726D0" w14:textId="31865643" w:rsidR="006604C5" w:rsidRPr="006604C5" w:rsidRDefault="006604C5" w:rsidP="006604C5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6604C5">
              <w:rPr>
                <w:rFonts w:asciiTheme="majorHAnsi" w:hAnsiTheme="majorHAnsi" w:cstheme="majorHAnsi"/>
              </w:rPr>
              <w:t>édula de identidad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08CADD" w14:textId="77777777" w:rsidR="006604C5" w:rsidRPr="00205F92" w:rsidRDefault="006604C5" w:rsidP="006604C5">
            <w:pPr>
              <w:widowControl w:val="0"/>
              <w:rPr>
                <w:rFonts w:ascii="Calibri" w:eastAsia="Calibri" w:hAnsi="Calibri" w:cs="Calibri"/>
                <w:lang w:val="es-CL"/>
              </w:rPr>
            </w:pPr>
          </w:p>
        </w:tc>
      </w:tr>
      <w:tr w:rsidR="006604C5" w:rsidRPr="00205F92" w14:paraId="25A4AA82" w14:textId="77777777" w:rsidTr="006604C5">
        <w:trPr>
          <w:trHeight w:val="420"/>
        </w:trPr>
        <w:tc>
          <w:tcPr>
            <w:tcW w:w="2127" w:type="dxa"/>
            <w:gridSpan w:val="2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3F322AE" w14:textId="77777777" w:rsidR="006604C5" w:rsidRDefault="006604C5" w:rsidP="006604C5">
            <w:pPr>
              <w:widowControl w:val="0"/>
              <w:rPr>
                <w:rFonts w:asciiTheme="majorHAnsi" w:hAnsiTheme="majorHAnsi" w:cstheme="majorHAnsi"/>
              </w:rPr>
            </w:pPr>
          </w:p>
          <w:p w14:paraId="0BB1665C" w14:textId="5659F404" w:rsidR="006604C5" w:rsidRPr="00205F92" w:rsidRDefault="006604C5" w:rsidP="006604C5">
            <w:pPr>
              <w:widowControl w:val="0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6604C5">
              <w:rPr>
                <w:rFonts w:asciiTheme="majorHAnsi" w:hAnsiTheme="majorHAnsi" w:cstheme="majorHAnsi"/>
              </w:rPr>
              <w:t>orreo electrónico</w:t>
            </w:r>
          </w:p>
        </w:tc>
        <w:tc>
          <w:tcPr>
            <w:tcW w:w="70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B09DDB" w14:textId="77777777" w:rsidR="006604C5" w:rsidRPr="00205F92" w:rsidRDefault="006604C5" w:rsidP="006604C5">
            <w:pPr>
              <w:widowControl w:val="0"/>
              <w:rPr>
                <w:rFonts w:ascii="Calibri" w:eastAsia="Calibri" w:hAnsi="Calibri" w:cs="Calibri"/>
                <w:lang w:val="es-CL"/>
              </w:rPr>
            </w:pPr>
          </w:p>
        </w:tc>
      </w:tr>
    </w:tbl>
    <w:p w14:paraId="25BB8D1F" w14:textId="77777777" w:rsidR="00050CE1" w:rsidRPr="006604C5" w:rsidRDefault="00050CE1" w:rsidP="00E171FF">
      <w:pPr>
        <w:ind w:right="899"/>
        <w:jc w:val="both"/>
        <w:rPr>
          <w:rFonts w:asciiTheme="majorHAnsi" w:hAnsiTheme="majorHAnsi" w:cstheme="majorHAnsi"/>
        </w:rPr>
      </w:pPr>
    </w:p>
    <w:p w14:paraId="6B506640" w14:textId="5DE67EFE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  <w:iCs/>
        </w:rPr>
      </w:pPr>
      <w:r w:rsidRPr="006604C5">
        <w:rPr>
          <w:rFonts w:asciiTheme="majorHAnsi" w:hAnsiTheme="majorHAnsi" w:cstheme="majorHAnsi"/>
          <w:iCs/>
        </w:rPr>
        <w:t xml:space="preserve">con facultad de delegar, para representarme con voz y voto en todas las actuaciones de la </w:t>
      </w:r>
      <w:r w:rsidRPr="006604C5">
        <w:rPr>
          <w:rFonts w:asciiTheme="majorHAnsi" w:hAnsiTheme="majorHAnsi" w:cstheme="majorHAnsi"/>
          <w:b/>
          <w:bCs/>
          <w:iCs/>
        </w:rPr>
        <w:t>ASAMBLEA ORDINARIA</w:t>
      </w:r>
      <w:r w:rsidRPr="006604C5">
        <w:rPr>
          <w:rFonts w:asciiTheme="majorHAnsi" w:hAnsiTheme="majorHAnsi" w:cstheme="majorHAnsi"/>
          <w:iCs/>
        </w:rPr>
        <w:t xml:space="preserve"> </w:t>
      </w:r>
      <w:r w:rsidRPr="006604C5">
        <w:rPr>
          <w:rFonts w:asciiTheme="majorHAnsi" w:hAnsiTheme="majorHAnsi" w:cstheme="majorHAnsi"/>
          <w:b/>
          <w:bCs/>
          <w:iCs/>
        </w:rPr>
        <w:t>DE SOCIOS</w:t>
      </w:r>
      <w:r w:rsidRPr="006604C5">
        <w:rPr>
          <w:rFonts w:asciiTheme="majorHAnsi" w:hAnsiTheme="majorHAnsi" w:cstheme="majorHAnsi"/>
          <w:iCs/>
        </w:rPr>
        <w:t xml:space="preserve"> de la Corporación Educacional Alianza Francesa de Santiago, citada para el día</w:t>
      </w:r>
      <w:r w:rsidR="00F505EE" w:rsidRPr="006604C5">
        <w:rPr>
          <w:rFonts w:asciiTheme="majorHAnsi" w:hAnsiTheme="majorHAnsi" w:cstheme="majorHAnsi"/>
          <w:iCs/>
        </w:rPr>
        <w:t xml:space="preserve"> </w:t>
      </w:r>
      <w:r w:rsidR="001E5383" w:rsidRPr="006604C5">
        <w:rPr>
          <w:rFonts w:asciiTheme="majorHAnsi" w:hAnsiTheme="majorHAnsi" w:cstheme="majorHAnsi"/>
          <w:b/>
          <w:iCs/>
        </w:rPr>
        <w:t>27</w:t>
      </w:r>
      <w:r w:rsidRPr="006604C5">
        <w:rPr>
          <w:rFonts w:asciiTheme="majorHAnsi" w:hAnsiTheme="majorHAnsi" w:cstheme="majorHAnsi"/>
          <w:b/>
          <w:iCs/>
        </w:rPr>
        <w:t xml:space="preserve"> de </w:t>
      </w:r>
      <w:r w:rsidR="00AB5D31" w:rsidRPr="006604C5">
        <w:rPr>
          <w:rFonts w:asciiTheme="majorHAnsi" w:hAnsiTheme="majorHAnsi" w:cstheme="majorHAnsi"/>
          <w:b/>
          <w:iCs/>
        </w:rPr>
        <w:t xml:space="preserve">mayo </w:t>
      </w:r>
      <w:r w:rsidRPr="006604C5">
        <w:rPr>
          <w:rFonts w:asciiTheme="majorHAnsi" w:hAnsiTheme="majorHAnsi" w:cstheme="majorHAnsi"/>
          <w:b/>
          <w:iCs/>
        </w:rPr>
        <w:t>de 202</w:t>
      </w:r>
      <w:r w:rsidR="001E5383" w:rsidRPr="006604C5">
        <w:rPr>
          <w:rFonts w:asciiTheme="majorHAnsi" w:hAnsiTheme="majorHAnsi" w:cstheme="majorHAnsi"/>
          <w:b/>
          <w:iCs/>
        </w:rPr>
        <w:t>5</w:t>
      </w:r>
      <w:r w:rsidRPr="006604C5">
        <w:rPr>
          <w:rFonts w:asciiTheme="majorHAnsi" w:hAnsiTheme="majorHAnsi" w:cstheme="majorHAnsi"/>
          <w:iCs/>
        </w:rPr>
        <w:t>, a las 18</w:t>
      </w:r>
      <w:r w:rsidR="00AB5D31" w:rsidRPr="006604C5">
        <w:rPr>
          <w:rFonts w:asciiTheme="majorHAnsi" w:hAnsiTheme="majorHAnsi" w:cstheme="majorHAnsi"/>
          <w:iCs/>
        </w:rPr>
        <w:t>:0</w:t>
      </w:r>
      <w:r w:rsidRPr="006604C5">
        <w:rPr>
          <w:rFonts w:asciiTheme="majorHAnsi" w:hAnsiTheme="majorHAnsi" w:cstheme="majorHAnsi"/>
          <w:iCs/>
        </w:rPr>
        <w:t xml:space="preserve">0 horas en </w:t>
      </w:r>
      <w:r w:rsidRPr="006604C5">
        <w:rPr>
          <w:rFonts w:asciiTheme="majorHAnsi" w:hAnsiTheme="majorHAnsi" w:cstheme="majorHAnsi"/>
          <w:iCs/>
          <w:u w:val="single"/>
        </w:rPr>
        <w:t>primera citación</w:t>
      </w:r>
      <w:r w:rsidRPr="006604C5">
        <w:rPr>
          <w:rFonts w:asciiTheme="majorHAnsi" w:hAnsiTheme="majorHAnsi" w:cstheme="majorHAnsi"/>
          <w:iCs/>
        </w:rPr>
        <w:t>, o en las que se celebren en su reemplazo si aquella no pudiera efectuarse por falta de</w:t>
      </w:r>
      <w:r w:rsidRPr="006604C5">
        <w:rPr>
          <w:rFonts w:asciiTheme="majorHAnsi" w:hAnsiTheme="majorHAnsi" w:cstheme="majorHAnsi"/>
          <w:i/>
          <w:iCs/>
        </w:rPr>
        <w:t xml:space="preserve"> </w:t>
      </w:r>
      <w:r w:rsidRPr="006604C5">
        <w:rPr>
          <w:rFonts w:asciiTheme="majorHAnsi" w:hAnsiTheme="majorHAnsi" w:cstheme="majorHAnsi"/>
          <w:iCs/>
        </w:rPr>
        <w:t xml:space="preserve">quórum, por defectos en su convocatoria u otras razones.  </w:t>
      </w:r>
    </w:p>
    <w:p w14:paraId="066F8CA8" w14:textId="77777777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  <w:i/>
          <w:iCs/>
        </w:rPr>
      </w:pPr>
    </w:p>
    <w:p w14:paraId="71252F24" w14:textId="4199EC12" w:rsidR="00E171FF" w:rsidRPr="006604C5" w:rsidRDefault="00E171FF" w:rsidP="001E5383">
      <w:pPr>
        <w:pStyle w:val="Textoindependiente"/>
        <w:ind w:right="899"/>
        <w:rPr>
          <w:rFonts w:asciiTheme="majorHAnsi" w:hAnsiTheme="majorHAnsi" w:cstheme="majorHAnsi"/>
          <w:lang w:val="es-ES"/>
        </w:rPr>
      </w:pPr>
      <w:r w:rsidRPr="006604C5">
        <w:rPr>
          <w:rFonts w:asciiTheme="majorHAnsi" w:hAnsiTheme="majorHAnsi" w:cstheme="majorHAnsi"/>
          <w:lang w:val="es-ES"/>
        </w:rPr>
        <w:t xml:space="preserve">En el ejercicio de su mandato, la persona </w:t>
      </w:r>
      <w:r w:rsidR="001E5383" w:rsidRPr="006604C5">
        <w:rPr>
          <w:rFonts w:asciiTheme="majorHAnsi" w:hAnsiTheme="majorHAnsi" w:cstheme="majorHAnsi"/>
          <w:lang w:val="es-ES"/>
        </w:rPr>
        <w:t>individualizada precedentemente</w:t>
      </w:r>
      <w:r w:rsidRPr="006604C5">
        <w:rPr>
          <w:rFonts w:asciiTheme="majorHAnsi" w:hAnsiTheme="majorHAnsi" w:cstheme="majorHAnsi"/>
          <w:lang w:val="es-ES"/>
        </w:rPr>
        <w:t xml:space="preserve"> podrá, en la Asamblea, hacer uso de todos los derechos que de acuerdo con la ley me corresponden en mi carácter de socio.</w:t>
      </w:r>
    </w:p>
    <w:p w14:paraId="3A8E63C0" w14:textId="77777777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  <w:i/>
          <w:iCs/>
        </w:rPr>
      </w:pPr>
    </w:p>
    <w:p w14:paraId="0395A2E2" w14:textId="77777777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  <w:iCs/>
        </w:rPr>
      </w:pPr>
      <w:r w:rsidRPr="006604C5">
        <w:rPr>
          <w:rFonts w:asciiTheme="majorHAnsi" w:hAnsiTheme="majorHAnsi" w:cstheme="majorHAnsi"/>
          <w:iCs/>
        </w:rPr>
        <w:t xml:space="preserve">Este poder sólo podrá entenderse revocado por otro que, con fecha posterior a la de hoy, el suscrito otorgue a persona distinta del mandatario antes designado y si se presentaran dos o más poderes de igual fecha extendidos en favor de distintas personas, ellos no podrán ser considerados para los fines de quórum y de votación en </w:t>
      </w:r>
      <w:smartTag w:uri="urn:schemas-microsoft-com:office:smarttags" w:element="PersonName">
        <w:smartTagPr>
          <w:attr w:name="ProductID" w:val="la Asamblea."/>
        </w:smartTagPr>
        <w:r w:rsidRPr="006604C5">
          <w:rPr>
            <w:rFonts w:asciiTheme="majorHAnsi" w:hAnsiTheme="majorHAnsi" w:cstheme="majorHAnsi"/>
            <w:iCs/>
          </w:rPr>
          <w:t>la Asamblea.</w:t>
        </w:r>
      </w:smartTag>
    </w:p>
    <w:p w14:paraId="1E965B52" w14:textId="7D706EDC" w:rsidR="00E171FF" w:rsidRDefault="00E171FF" w:rsidP="00E171FF">
      <w:pPr>
        <w:ind w:right="899"/>
        <w:jc w:val="both"/>
        <w:rPr>
          <w:rFonts w:asciiTheme="majorHAnsi" w:hAnsiTheme="majorHAnsi" w:cstheme="majorHAnsi"/>
          <w:iCs/>
        </w:rPr>
      </w:pPr>
    </w:p>
    <w:p w14:paraId="5D59F192" w14:textId="44CD6220" w:rsidR="006604C5" w:rsidRDefault="006604C5" w:rsidP="00E171FF">
      <w:pPr>
        <w:ind w:right="899"/>
        <w:jc w:val="both"/>
        <w:rPr>
          <w:rFonts w:asciiTheme="majorHAnsi" w:hAnsiTheme="majorHAnsi" w:cstheme="majorHAnsi"/>
          <w:iCs/>
        </w:rPr>
      </w:pPr>
    </w:p>
    <w:p w14:paraId="578ED837" w14:textId="77777777" w:rsidR="006604C5" w:rsidRDefault="006604C5" w:rsidP="00E171FF">
      <w:pPr>
        <w:ind w:right="899"/>
        <w:jc w:val="both"/>
        <w:rPr>
          <w:rFonts w:asciiTheme="majorHAnsi" w:hAnsiTheme="majorHAnsi" w:cstheme="majorHAnsi"/>
          <w:iCs/>
        </w:rPr>
      </w:pPr>
    </w:p>
    <w:p w14:paraId="20C80AD8" w14:textId="77777777" w:rsidR="006604C5" w:rsidRPr="006604C5" w:rsidRDefault="006604C5" w:rsidP="00E171FF">
      <w:pPr>
        <w:ind w:right="899"/>
        <w:jc w:val="both"/>
        <w:rPr>
          <w:rFonts w:asciiTheme="majorHAnsi" w:hAnsiTheme="majorHAnsi" w:cstheme="majorHAnsi"/>
          <w:iCs/>
        </w:rPr>
      </w:pPr>
    </w:p>
    <w:p w14:paraId="093A1A81" w14:textId="20CA9C19" w:rsidR="00E171FF" w:rsidRPr="006604C5" w:rsidRDefault="00E171FF" w:rsidP="00E171FF">
      <w:pPr>
        <w:ind w:right="899"/>
        <w:jc w:val="both"/>
        <w:rPr>
          <w:rFonts w:asciiTheme="majorHAnsi" w:hAnsiTheme="majorHAnsi" w:cstheme="majorHAnsi"/>
        </w:rPr>
      </w:pPr>
    </w:p>
    <w:tbl>
      <w:tblPr>
        <w:tblW w:w="9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1275"/>
        <w:gridCol w:w="2390"/>
      </w:tblGrid>
      <w:tr w:rsidR="006604C5" w:rsidRPr="00205F92" w14:paraId="530CA137" w14:textId="77777777" w:rsidTr="006604C5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E5A7AF" w14:textId="21CBD785" w:rsidR="006604C5" w:rsidRPr="00205F92" w:rsidRDefault="006604C5" w:rsidP="006604C5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  <w:r>
              <w:rPr>
                <w:rFonts w:asciiTheme="majorHAnsi" w:hAnsiTheme="majorHAnsi" w:cstheme="majorHAnsi"/>
              </w:rPr>
              <w:t xml:space="preserve">Nombre completo del </w:t>
            </w:r>
            <w:r w:rsidRPr="006604C5">
              <w:rPr>
                <w:rFonts w:asciiTheme="majorHAnsi" w:hAnsiTheme="majorHAnsi" w:cstheme="majorHAnsi"/>
              </w:rPr>
              <w:t>Socio</w:t>
            </w:r>
            <w:r>
              <w:rPr>
                <w:rFonts w:asciiTheme="majorHAnsi" w:hAnsiTheme="majorHAnsi" w:cstheme="majorHAnsi"/>
              </w:rPr>
              <w:t xml:space="preserve"> que otorga poder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D783" w14:textId="77777777" w:rsidR="006604C5" w:rsidRPr="00205F92" w:rsidRDefault="006604C5" w:rsidP="00DA2E1E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EAF01" w14:textId="31DF1E6B" w:rsidR="006604C5" w:rsidRPr="00205F92" w:rsidRDefault="006604C5" w:rsidP="00DA2E1E">
            <w:pPr>
              <w:widowControl w:val="0"/>
              <w:jc w:val="center"/>
              <w:rPr>
                <w:rFonts w:ascii="Calibri" w:eastAsia="Calibri" w:hAnsi="Calibri" w:cs="Calibri"/>
                <w:lang w:val="es-CL"/>
              </w:rPr>
            </w:pPr>
            <w:r w:rsidRPr="006604C5">
              <w:rPr>
                <w:rFonts w:asciiTheme="majorHAnsi" w:hAnsiTheme="majorHAnsi" w:cstheme="majorHAnsi"/>
              </w:rPr>
              <w:t>Firma</w:t>
            </w:r>
          </w:p>
        </w:tc>
      </w:tr>
    </w:tbl>
    <w:p w14:paraId="17D31BCA" w14:textId="18DDD5E9" w:rsidR="001E5383" w:rsidRPr="006604C5" w:rsidRDefault="001E5383" w:rsidP="006604C5">
      <w:pPr>
        <w:ind w:right="899"/>
        <w:jc w:val="both"/>
        <w:rPr>
          <w:rFonts w:asciiTheme="majorHAnsi" w:hAnsiTheme="majorHAnsi" w:cstheme="majorHAnsi"/>
        </w:rPr>
      </w:pPr>
    </w:p>
    <w:sectPr w:rsidR="001E5383" w:rsidRPr="006604C5" w:rsidSect="008E3A87">
      <w:headerReference w:type="default" r:id="rId8"/>
      <w:pgSz w:w="12240" w:h="15840"/>
      <w:pgMar w:top="1701" w:right="616" w:bottom="993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66242" w14:textId="77777777" w:rsidR="006A5C90" w:rsidRDefault="006A5C90" w:rsidP="00A3422E">
      <w:r>
        <w:separator/>
      </w:r>
    </w:p>
  </w:endnote>
  <w:endnote w:type="continuationSeparator" w:id="0">
    <w:p w14:paraId="2E73A1D6" w14:textId="77777777" w:rsidR="006A5C90" w:rsidRDefault="006A5C90" w:rsidP="00A3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F3D65" w14:textId="77777777" w:rsidR="006A5C90" w:rsidRDefault="006A5C90" w:rsidP="00A3422E">
      <w:r>
        <w:separator/>
      </w:r>
    </w:p>
  </w:footnote>
  <w:footnote w:type="continuationSeparator" w:id="0">
    <w:p w14:paraId="2BF81E72" w14:textId="77777777" w:rsidR="006A5C90" w:rsidRDefault="006A5C90" w:rsidP="00A3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0E198" w14:textId="156DB470" w:rsidR="00A3422E" w:rsidRDefault="003B56D6" w:rsidP="00A3422E">
    <w:pPr>
      <w:pStyle w:val="Encabezado"/>
      <w:ind w:left="-851" w:firstLine="851"/>
    </w:pPr>
    <w:r w:rsidRPr="005D14AF">
      <w:rPr>
        <w:noProof/>
        <w:lang w:val="es-CL" w:eastAsia="es-CL"/>
      </w:rPr>
      <w:drawing>
        <wp:anchor distT="0" distB="0" distL="114300" distR="114300" simplePos="0" relativeHeight="251659264" behindDoc="0" locked="1" layoutInCell="1" allowOverlap="0" wp14:anchorId="2F104693" wp14:editId="28134EF1">
          <wp:simplePos x="0" y="0"/>
          <wp:positionH relativeFrom="column">
            <wp:posOffset>-786765</wp:posOffset>
          </wp:positionH>
          <wp:positionV relativeFrom="paragraph">
            <wp:posOffset>-180975</wp:posOffset>
          </wp:positionV>
          <wp:extent cx="7184390" cy="46545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39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E"/>
    <w:rsid w:val="00050CE1"/>
    <w:rsid w:val="00144F45"/>
    <w:rsid w:val="0015447E"/>
    <w:rsid w:val="001E5383"/>
    <w:rsid w:val="001F32F1"/>
    <w:rsid w:val="00203434"/>
    <w:rsid w:val="003B56D6"/>
    <w:rsid w:val="003E5AD1"/>
    <w:rsid w:val="005D14AF"/>
    <w:rsid w:val="00644C3B"/>
    <w:rsid w:val="006604C5"/>
    <w:rsid w:val="006A5C90"/>
    <w:rsid w:val="00770E4C"/>
    <w:rsid w:val="00787B0A"/>
    <w:rsid w:val="008230DD"/>
    <w:rsid w:val="00851C25"/>
    <w:rsid w:val="008E3A87"/>
    <w:rsid w:val="00924832"/>
    <w:rsid w:val="009A54E2"/>
    <w:rsid w:val="00A3422E"/>
    <w:rsid w:val="00A910F4"/>
    <w:rsid w:val="00AB5D31"/>
    <w:rsid w:val="00B04E15"/>
    <w:rsid w:val="00B113EE"/>
    <w:rsid w:val="00B251EA"/>
    <w:rsid w:val="00B676D1"/>
    <w:rsid w:val="00C67BFF"/>
    <w:rsid w:val="00CD6B0E"/>
    <w:rsid w:val="00E171FF"/>
    <w:rsid w:val="00EC3A15"/>
    <w:rsid w:val="00EF2650"/>
    <w:rsid w:val="00F505EE"/>
    <w:rsid w:val="00FB0B4F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7CAB40C"/>
  <w14:defaultImageDpi w14:val="300"/>
  <w15:docId w15:val="{F283351F-2D26-47AD-9F9A-19DAD4C3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E171FF"/>
    <w:pPr>
      <w:keepNext/>
      <w:widowControl w:val="0"/>
      <w:tabs>
        <w:tab w:val="left" w:pos="-720"/>
      </w:tabs>
      <w:suppressAutoHyphens/>
      <w:ind w:left="142" w:right="-120"/>
      <w:jc w:val="both"/>
      <w:outlineLvl w:val="0"/>
    </w:pPr>
    <w:rPr>
      <w:rFonts w:ascii="Arial" w:eastAsia="Times New Roman" w:hAnsi="Arial" w:cs="Times New Roman"/>
      <w:b/>
      <w:spacing w:val="-2"/>
      <w:sz w:val="22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22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42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2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2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2E"/>
    <w:rPr>
      <w:rFonts w:ascii="Lucida Grande" w:hAnsi="Lucida Grande" w:cs="Lucida Grande"/>
      <w:sz w:val="18"/>
      <w:szCs w:val="18"/>
      <w:lang w:val="es-ES_tradnl"/>
    </w:rPr>
  </w:style>
  <w:style w:type="character" w:styleId="Textoennegrita">
    <w:name w:val="Strong"/>
    <w:basedOn w:val="Fuentedeprrafopredeter"/>
    <w:uiPriority w:val="22"/>
    <w:qFormat/>
    <w:rsid w:val="00203434"/>
    <w:rPr>
      <w:b/>
      <w:bCs/>
    </w:rPr>
  </w:style>
  <w:style w:type="character" w:customStyle="1" w:styleId="Ttulo1Car">
    <w:name w:val="Título 1 Car"/>
    <w:basedOn w:val="Fuentedeprrafopredeter"/>
    <w:link w:val="Ttulo1"/>
    <w:rsid w:val="00E171FF"/>
    <w:rPr>
      <w:rFonts w:ascii="Arial" w:eastAsia="Times New Roman" w:hAnsi="Arial" w:cs="Times New Roman"/>
      <w:b/>
      <w:spacing w:val="-2"/>
      <w:sz w:val="22"/>
      <w:szCs w:val="20"/>
      <w:lang w:val="fr-FR"/>
    </w:rPr>
  </w:style>
  <w:style w:type="paragraph" w:styleId="Textoindependiente">
    <w:name w:val="Body Text"/>
    <w:basedOn w:val="Normal"/>
    <w:link w:val="TextoindependienteCar"/>
    <w:rsid w:val="00E171FF"/>
    <w:pPr>
      <w:jc w:val="both"/>
    </w:pPr>
    <w:rPr>
      <w:rFonts w:ascii="Times New Roman" w:eastAsia="Times New Roman" w:hAnsi="Times New Roman" w:cs="Times New Roman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E171FF"/>
    <w:rPr>
      <w:rFonts w:ascii="Times New Roman" w:eastAsia="Times New Roman" w:hAnsi="Times New Roman" w:cs="Times New Roman"/>
      <w:lang w:val="fr-FR"/>
    </w:rPr>
  </w:style>
  <w:style w:type="character" w:styleId="Hipervnculo">
    <w:name w:val="Hyperlink"/>
    <w:basedOn w:val="Fuentedeprrafopredeter"/>
    <w:uiPriority w:val="99"/>
    <w:unhideWhenUsed/>
    <w:rsid w:val="00660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eres@lafas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8D16-38BC-4B3D-9D02-85E64355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Julie Fevre</cp:lastModifiedBy>
  <cp:revision>2</cp:revision>
  <dcterms:created xsi:type="dcterms:W3CDTF">2025-04-23T14:16:00Z</dcterms:created>
  <dcterms:modified xsi:type="dcterms:W3CDTF">2025-04-23T14:16:00Z</dcterms:modified>
</cp:coreProperties>
</file>