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61B5" w:rsidTr="00CB2CAB">
        <w:tc>
          <w:tcPr>
            <w:tcW w:w="8828" w:type="dxa"/>
            <w:shd w:val="clear" w:color="auto" w:fill="D9D9D9" w:themeFill="background1" w:themeFillShade="D9"/>
          </w:tcPr>
          <w:p w:rsidR="005261B5" w:rsidRDefault="005261B5" w:rsidP="00CB2C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F089B">
              <w:rPr>
                <w:rFonts w:ascii="Arial" w:hAnsi="Arial" w:cs="Arial"/>
                <w:b/>
                <w:sz w:val="20"/>
              </w:rPr>
              <w:t>INSTRUCT</w:t>
            </w:r>
            <w:r>
              <w:rPr>
                <w:rFonts w:ascii="Arial" w:hAnsi="Arial" w:cs="Arial"/>
                <w:b/>
                <w:sz w:val="20"/>
              </w:rPr>
              <w:t>IVO CONTROL DE T° CORPORAL</w:t>
            </w:r>
          </w:p>
        </w:tc>
      </w:tr>
    </w:tbl>
    <w:p w:rsidR="005261B5" w:rsidRPr="00DF089B" w:rsidRDefault="005261B5" w:rsidP="005261B5">
      <w:pPr>
        <w:spacing w:line="276" w:lineRule="auto"/>
        <w:jc w:val="both"/>
        <w:rPr>
          <w:rFonts w:ascii="Arial" w:hAnsi="Arial" w:cs="Arial"/>
          <w:sz w:val="20"/>
        </w:rPr>
      </w:pPr>
    </w:p>
    <w:p w:rsidR="005261B5" w:rsidRPr="00C702F6" w:rsidRDefault="005261B5" w:rsidP="005261B5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b/>
          <w:color w:val="0070C0"/>
          <w:sz w:val="20"/>
          <w:u w:val="single"/>
        </w:rPr>
      </w:pPr>
      <w:r w:rsidRPr="00C702F6">
        <w:rPr>
          <w:rFonts w:ascii="Arial" w:hAnsi="Arial" w:cs="Arial"/>
          <w:b/>
          <w:color w:val="0070C0"/>
          <w:sz w:val="20"/>
          <w:u w:val="single"/>
        </w:rPr>
        <w:t>Descripción</w:t>
      </w:r>
    </w:p>
    <w:p w:rsidR="005261B5" w:rsidRPr="00C702F6" w:rsidRDefault="005261B5" w:rsidP="005261B5">
      <w:pPr>
        <w:spacing w:line="276" w:lineRule="auto"/>
        <w:rPr>
          <w:rFonts w:ascii="Arial" w:hAnsi="Arial" w:cs="Arial"/>
          <w:sz w:val="20"/>
        </w:rPr>
      </w:pPr>
      <w:r w:rsidRPr="00C702F6">
        <w:rPr>
          <w:rFonts w:ascii="Arial" w:hAnsi="Arial" w:cs="Arial"/>
          <w:sz w:val="20"/>
        </w:rPr>
        <w:t>El control de temperatura corporal se realizará a todos los miembros de la comunidad escolar, visitas y proveedores, antes de ingresar al establecimiento educacional y de forma aleatoria durante la jornada laboral.</w:t>
      </w:r>
    </w:p>
    <w:p w:rsidR="005261B5" w:rsidRPr="00607BFC" w:rsidRDefault="005261B5" w:rsidP="005261B5">
      <w:pPr>
        <w:pStyle w:val="Prrafodelista"/>
        <w:spacing w:line="276" w:lineRule="auto"/>
        <w:ind w:left="786"/>
        <w:rPr>
          <w:rFonts w:ascii="Arial" w:hAnsi="Arial" w:cs="Arial"/>
          <w:b/>
          <w:color w:val="0070C0"/>
          <w:sz w:val="20"/>
        </w:rPr>
      </w:pPr>
    </w:p>
    <w:p w:rsidR="005261B5" w:rsidRDefault="005261B5" w:rsidP="005261B5">
      <w:pPr>
        <w:pStyle w:val="Prrafodelista"/>
        <w:numPr>
          <w:ilvl w:val="1"/>
          <w:numId w:val="1"/>
        </w:numPr>
        <w:spacing w:after="3" w:line="276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Procedimie</w:t>
      </w:r>
      <w:r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nto Control de T° Corporal con termómetro infrarrojo</w:t>
      </w:r>
      <w:r w:rsidRPr="00DD1CF2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:</w:t>
      </w:r>
    </w:p>
    <w:p w:rsidR="005261B5" w:rsidRPr="00067A1E" w:rsidRDefault="005261B5" w:rsidP="005261B5">
      <w:pPr>
        <w:pStyle w:val="Prrafodelista"/>
        <w:spacing w:after="3" w:line="276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</w:p>
    <w:p w:rsidR="005261B5" w:rsidRPr="00067A1E" w:rsidRDefault="005261B5" w:rsidP="005261B5">
      <w:p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Antes de controlar la temperatura corporal: Quien realice el control de T° corporal debe:</w:t>
      </w:r>
    </w:p>
    <w:p w:rsidR="005261B5" w:rsidRPr="00067A1E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Conocer manual de usuario del termómetro infrarrojo.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67A1E">
        <w:rPr>
          <w:rFonts w:ascii="Arial" w:eastAsia="Calibri" w:hAnsi="Arial" w:cs="Arial"/>
          <w:sz w:val="20"/>
          <w:szCs w:val="20"/>
        </w:rPr>
        <w:t>Tener competencias básicas para operarlo</w:t>
      </w:r>
      <w:r>
        <w:rPr>
          <w:rFonts w:ascii="Arial" w:eastAsia="Calibri" w:hAnsi="Arial" w:cs="Arial"/>
          <w:sz w:val="20"/>
          <w:szCs w:val="20"/>
        </w:rPr>
        <w:t>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 comer durante la actividad.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Realizar higiene de manos.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Portar en</w:t>
      </w:r>
      <w:r w:rsidR="002D1AA0">
        <w:rPr>
          <w:rFonts w:ascii="Arial" w:eastAsia="Calibri" w:hAnsi="Arial" w:cs="Arial"/>
          <w:sz w:val="20"/>
          <w:szCs w:val="20"/>
        </w:rPr>
        <w:t xml:space="preserve"> todo momento mascarilla clínica (trayectos</w:t>
      </w:r>
      <w:r w:rsidR="002D1AA0" w:rsidRPr="002D1AA0">
        <w:rPr>
          <w:rFonts w:ascii="Arial" w:eastAsia="Calibri" w:hAnsi="Arial" w:cs="Arial"/>
          <w:sz w:val="20"/>
          <w:szCs w:val="20"/>
        </w:rPr>
        <w:t xml:space="preserve">) y </w:t>
      </w:r>
      <w:r w:rsidRPr="002D1AA0">
        <w:rPr>
          <w:rFonts w:ascii="Arial" w:eastAsia="Calibri" w:hAnsi="Arial" w:cs="Arial"/>
          <w:sz w:val="20"/>
          <w:szCs w:val="20"/>
        </w:rPr>
        <w:t>KN95</w:t>
      </w:r>
      <w:r w:rsidR="002D1AA0" w:rsidRPr="002D1AA0">
        <w:rPr>
          <w:rFonts w:ascii="Arial" w:eastAsia="Calibri" w:hAnsi="Arial" w:cs="Arial"/>
          <w:sz w:val="20"/>
          <w:szCs w:val="20"/>
        </w:rPr>
        <w:t xml:space="preserve"> (durante la jornada laboral)</w:t>
      </w:r>
      <w:r w:rsidRPr="002D1AA0">
        <w:rPr>
          <w:rFonts w:ascii="Arial" w:eastAsia="Calibri" w:hAnsi="Arial" w:cs="Arial"/>
          <w:sz w:val="20"/>
          <w:szCs w:val="20"/>
        </w:rPr>
        <w:t>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Mantener en el puesto de trabajo materiales para realizar desinfección del equipo una vez utilizado (toallas de cloro, paño limpio con solución alcohólica </w:t>
      </w:r>
      <w:r w:rsidRPr="002D1AA0">
        <w:rPr>
          <w:rFonts w:ascii="Arial" w:eastAsia="Calibri" w:hAnsi="Arial" w:cs="Arial"/>
          <w:sz w:val="20"/>
          <w:szCs w:val="20"/>
        </w:rPr>
        <w:t xml:space="preserve">a 95°, </w:t>
      </w:r>
      <w:r>
        <w:rPr>
          <w:rFonts w:ascii="Arial" w:eastAsia="Calibri" w:hAnsi="Arial" w:cs="Arial"/>
          <w:sz w:val="20"/>
          <w:szCs w:val="20"/>
        </w:rPr>
        <w:t>entre otro desinfectante para superficie).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Verificar que el equipo se encuentre operativo.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Disponer de baterías o pilas para recambio.</w:t>
      </w:r>
    </w:p>
    <w:p w:rsidR="005261B5" w:rsidRDefault="005261B5" w:rsidP="005261B5">
      <w:pPr>
        <w:pStyle w:val="Prrafodelista"/>
        <w:numPr>
          <w:ilvl w:val="0"/>
          <w:numId w:val="2"/>
        </w:numPr>
        <w:spacing w:after="3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Procurar que, si se genera fila durante este proceso, las personas mantengan distanciamiento social de al menos 1 metro entre ellos y que todos porten mascarilla.</w:t>
      </w:r>
    </w:p>
    <w:p w:rsidR="005261B5" w:rsidRPr="00067A1E" w:rsidRDefault="005261B5" w:rsidP="005261B5">
      <w:pPr>
        <w:pStyle w:val="Prrafodelista"/>
        <w:spacing w:after="3" w:line="276" w:lineRule="auto"/>
        <w:ind w:left="502"/>
        <w:jc w:val="both"/>
        <w:rPr>
          <w:rFonts w:ascii="Arial" w:eastAsia="Calibri" w:hAnsi="Arial" w:cs="Arial"/>
          <w:sz w:val="20"/>
          <w:szCs w:val="20"/>
        </w:rPr>
      </w:pPr>
    </w:p>
    <w:p w:rsidR="005261B5" w:rsidRDefault="005261B5" w:rsidP="005261B5">
      <w:pPr>
        <w:pStyle w:val="Prrafodelista"/>
        <w:numPr>
          <w:ilvl w:val="1"/>
          <w:numId w:val="1"/>
        </w:numPr>
        <w:shd w:val="clear" w:color="auto" w:fill="FFFFFF"/>
        <w:spacing w:before="240" w:beforeAutospacing="1" w:after="240" w:afterAutospacing="1" w:line="360" w:lineRule="auto"/>
        <w:rPr>
          <w:rFonts w:ascii="Arial" w:eastAsia="Times New Roman" w:hAnsi="Arial" w:cs="Arial"/>
          <w:b/>
          <w:color w:val="0070C0"/>
          <w:sz w:val="20"/>
          <w:szCs w:val="20"/>
          <w:lang w:eastAsia="es-CL"/>
        </w:rPr>
      </w:pPr>
      <w:r w:rsidRPr="00C702F6">
        <w:rPr>
          <w:rFonts w:ascii="Arial" w:eastAsia="Times New Roman" w:hAnsi="Arial" w:cs="Arial"/>
          <w:b/>
          <w:color w:val="0070C0"/>
          <w:sz w:val="20"/>
          <w:szCs w:val="20"/>
          <w:lang w:eastAsia="es-CL"/>
        </w:rPr>
        <w:t>Control de Temperatura Corporal</w:t>
      </w:r>
    </w:p>
    <w:tbl>
      <w:tblPr>
        <w:tblStyle w:val="Tablaconcuadrcula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2552"/>
      </w:tblGrid>
      <w:tr w:rsidR="005261B5" w:rsidTr="00CB2CAB">
        <w:tc>
          <w:tcPr>
            <w:tcW w:w="7229" w:type="dxa"/>
            <w:vMerge w:val="restart"/>
          </w:tcPr>
          <w:p w:rsidR="005261B5" w:rsidRDefault="005261B5" w:rsidP="005261B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Activar el termómetro, verificar que se encienda y que la escala de temperatura se encuentre en grados Celsius (°C).</w:t>
            </w:r>
          </w:p>
          <w:p w:rsidR="005261B5" w:rsidRDefault="002D1AA0" w:rsidP="005261B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El usuario</w:t>
            </w:r>
            <w:r w:rsidR="005261B5"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 xml:space="preserve"> debe situarse a </w:t>
            </w: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10 cms del sensor del termómetro (puede acercar su mano, sector de la arteria radial o la frente).</w:t>
            </w:r>
          </w:p>
          <w:p w:rsidR="005261B5" w:rsidRDefault="002D1AA0" w:rsidP="005261B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Personal de control de acceso debe o</w:t>
            </w:r>
            <w:r w:rsidR="005261B5">
              <w:rPr>
                <w:rFonts w:ascii="Arial" w:eastAsia="Times New Roman" w:hAnsi="Arial" w:cs="Arial"/>
                <w:color w:val="303030"/>
                <w:sz w:val="20"/>
                <w:szCs w:val="20"/>
                <w:lang w:eastAsia="es-CL"/>
              </w:rPr>
              <w:t>bservar en pantalla el valor de temperatura registrado.</w:t>
            </w:r>
          </w:p>
          <w:p w:rsidR="005261B5" w:rsidRPr="002D1AA0" w:rsidRDefault="005261B5" w:rsidP="005261B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Si el valor de la temperatura registrado es mayor o igual a 37.8°C, el </w:t>
            </w:r>
            <w:r w:rsid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alumno o </w:t>
            </w:r>
            <w:r w:rsidRP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trabajador deberá ser apartado del grupo y enviado a re-control de temperatura y evaluación en enfermería para derivación a médico.</w:t>
            </w:r>
          </w:p>
          <w:p w:rsidR="005261B5" w:rsidRPr="002D1AA0" w:rsidRDefault="005261B5" w:rsidP="005261B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240" w:beforeAutospacing="1" w:after="24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La enfermera será la encargada de verificar y registrar la T° del </w:t>
            </w:r>
            <w:r w:rsid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alumno o </w:t>
            </w:r>
            <w:r w:rsidRPr="002D1AA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trabajador e implementar pauta para monitoreo de signos y síntomas covid -19, en el registro de atención de enfermería.</w:t>
            </w:r>
          </w:p>
          <w:p w:rsidR="005261B5" w:rsidRDefault="005261B5" w:rsidP="00CB2CAB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:rsidR="005261B5" w:rsidRDefault="002D1AA0" w:rsidP="00CB2CAB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A0BBCBB" wp14:editId="1F5409C2">
                  <wp:extent cx="922020" cy="22707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79" cy="229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1B5" w:rsidTr="00CB2CAB">
        <w:tc>
          <w:tcPr>
            <w:tcW w:w="7229" w:type="dxa"/>
            <w:vMerge/>
          </w:tcPr>
          <w:p w:rsidR="005261B5" w:rsidRDefault="005261B5" w:rsidP="00CB2CAB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</w:tcPr>
          <w:p w:rsidR="005261B5" w:rsidRDefault="005261B5" w:rsidP="00CB2CAB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  <w:p w:rsidR="002D1AA0" w:rsidRDefault="002D1AA0" w:rsidP="00CB2CAB">
            <w:pPr>
              <w:pStyle w:val="Prrafodelista"/>
              <w:spacing w:before="240" w:beforeAutospacing="1" w:after="240" w:afterAutospacing="1" w:line="360" w:lineRule="auto"/>
              <w:ind w:left="0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</w:tr>
    </w:tbl>
    <w:p w:rsidR="00E966D8" w:rsidRPr="002D1AA0" w:rsidRDefault="00E966D8" w:rsidP="002D1AA0">
      <w:pPr>
        <w:spacing w:after="100" w:afterAutospacing="1" w:line="240" w:lineRule="auto"/>
        <w:rPr>
          <w:rFonts w:ascii="Open Sans" w:eastAsia="Times New Roman" w:hAnsi="Open Sans" w:cs="Times New Roman"/>
          <w:color w:val="FFFFFF"/>
          <w:sz w:val="26"/>
          <w:szCs w:val="26"/>
          <w:lang w:eastAsia="es-CL"/>
        </w:rPr>
      </w:pPr>
    </w:p>
    <w:sectPr w:rsidR="00E966D8" w:rsidRPr="002D1AA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14" w:rsidRDefault="00C13A14">
      <w:pPr>
        <w:spacing w:after="0" w:line="240" w:lineRule="auto"/>
      </w:pPr>
      <w:r>
        <w:separator/>
      </w:r>
    </w:p>
  </w:endnote>
  <w:endnote w:type="continuationSeparator" w:id="0">
    <w:p w:rsidR="00C13A14" w:rsidRDefault="00C1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5261B5" w:rsidP="00D66B80">
    <w:pPr>
      <w:pStyle w:val="Piedepgina"/>
      <w:rPr>
        <w:rFonts w:ascii="Arial" w:hAnsi="Arial" w:cs="Arial"/>
        <w:sz w:val="18"/>
        <w:szCs w:val="18"/>
      </w:rPr>
    </w:pPr>
    <w:r w:rsidRPr="003C79D2">
      <w:rPr>
        <w:rFonts w:ascii="Arial" w:hAnsi="Arial" w:cs="Arial"/>
        <w:sz w:val="18"/>
        <w:szCs w:val="18"/>
        <w:lang w:val="es-ES"/>
      </w:rPr>
      <w:t xml:space="preserve">Instructivo- </w:t>
    </w:r>
    <w:r>
      <w:rPr>
        <w:rFonts w:ascii="Arial" w:hAnsi="Arial" w:cs="Arial"/>
        <w:sz w:val="18"/>
        <w:szCs w:val="18"/>
        <w:lang w:val="es-ES"/>
      </w:rPr>
      <w:t xml:space="preserve">Control de Temperatura Corporal </w:t>
    </w:r>
    <w:r w:rsidR="002D1AA0">
      <w:rPr>
        <w:rFonts w:ascii="Arial" w:hAnsi="Arial" w:cs="Arial"/>
        <w:sz w:val="18"/>
        <w:szCs w:val="18"/>
        <w:lang w:val="es-ES"/>
      </w:rPr>
      <w:t>V2 07/2021</w:t>
    </w:r>
    <w:r>
      <w:rPr>
        <w:rFonts w:ascii="Arial" w:hAnsi="Arial" w:cs="Arial"/>
        <w:sz w:val="18"/>
        <w:szCs w:val="18"/>
        <w:lang w:val="es-ES"/>
      </w:rPr>
      <w:t xml:space="preserve">                                                 </w:t>
    </w:r>
    <w:r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PAGE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F544E0" w:rsidRPr="00F544E0">
      <w:rPr>
        <w:rFonts w:ascii="Arial" w:hAnsi="Arial" w:cs="Arial"/>
        <w:noProof/>
        <w:sz w:val="18"/>
        <w:szCs w:val="18"/>
        <w:lang w:val="es-ES"/>
      </w:rPr>
      <w:t>1</w:t>
    </w:r>
    <w:r w:rsidRPr="003C79D2">
      <w:rPr>
        <w:rFonts w:ascii="Arial" w:hAnsi="Arial" w:cs="Arial"/>
        <w:sz w:val="18"/>
        <w:szCs w:val="18"/>
      </w:rPr>
      <w:fldChar w:fldCharType="end"/>
    </w:r>
    <w:r w:rsidRPr="003C79D2">
      <w:rPr>
        <w:rFonts w:ascii="Arial" w:hAnsi="Arial" w:cs="Arial"/>
        <w:sz w:val="18"/>
        <w:szCs w:val="18"/>
        <w:lang w:val="es-ES"/>
      </w:rPr>
      <w:t xml:space="preserve"> de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NUMPAGES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F544E0" w:rsidRPr="00F544E0">
      <w:rPr>
        <w:rFonts w:ascii="Arial" w:hAnsi="Arial" w:cs="Arial"/>
        <w:noProof/>
        <w:sz w:val="18"/>
        <w:szCs w:val="18"/>
        <w:lang w:val="es-ES"/>
      </w:rPr>
      <w:t>1</w:t>
    </w:r>
    <w:r w:rsidRPr="003C79D2">
      <w:rPr>
        <w:rFonts w:ascii="Arial" w:hAnsi="Arial" w:cs="Arial"/>
        <w:sz w:val="18"/>
        <w:szCs w:val="18"/>
      </w:rPr>
      <w:fldChar w:fldCharType="end"/>
    </w:r>
  </w:p>
  <w:p w:rsidR="003C79D2" w:rsidRDefault="005261B5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14" w:rsidRDefault="00C13A14">
      <w:pPr>
        <w:spacing w:after="0" w:line="240" w:lineRule="auto"/>
      </w:pPr>
      <w:r>
        <w:separator/>
      </w:r>
    </w:p>
  </w:footnote>
  <w:footnote w:type="continuationSeparator" w:id="0">
    <w:p w:rsidR="00C13A14" w:rsidRDefault="00C1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5261B5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2D1AA0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IT-CTC-V2</w:t>
          </w:r>
          <w:r w:rsidR="005261B5">
            <w:rPr>
              <w:sz w:val="16"/>
              <w:szCs w:val="16"/>
            </w:rPr>
            <w:t>- 08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C13A14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5261B5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31CCD3C" wp14:editId="72FA3343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5261B5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2D1AA0" w:rsidP="002D1AA0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  <w:r w:rsidR="005261B5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7/2021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5261B5" w:rsidP="00C059A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INSTRUCTIVO CONTROL DE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C13A14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5261B5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5261B5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 </w:t>
          </w:r>
          <w:r w:rsidRPr="00447392">
            <w:rPr>
              <w:sz w:val="16"/>
              <w:szCs w:val="16"/>
            </w:rPr>
            <w:t>Fuentes</w:t>
          </w:r>
          <w:r w:rsidR="002D1AA0">
            <w:rPr>
              <w:sz w:val="16"/>
              <w:szCs w:val="16"/>
            </w:rPr>
            <w:t>/M. González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5261B5" w:rsidP="00C059A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TEMPERATURA CORPORAL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C13A14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5261B5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5261B5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Peggy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C13A14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C13A14" w:rsidP="003C79D2">
          <w:pPr>
            <w:pStyle w:val="Encabezado"/>
          </w:pPr>
        </w:p>
      </w:tc>
    </w:tr>
  </w:tbl>
  <w:p w:rsidR="003C79D2" w:rsidRDefault="00C13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52C9"/>
    <w:multiLevelType w:val="multilevel"/>
    <w:tmpl w:val="FCCE18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082FD0"/>
    <w:multiLevelType w:val="hybridMultilevel"/>
    <w:tmpl w:val="75CEDB04"/>
    <w:lvl w:ilvl="0" w:tplc="2AA8DC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4A678A9"/>
    <w:multiLevelType w:val="hybridMultilevel"/>
    <w:tmpl w:val="933CE12E"/>
    <w:lvl w:ilvl="0" w:tplc="2AA8DC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B5"/>
    <w:rsid w:val="000D7F32"/>
    <w:rsid w:val="00105552"/>
    <w:rsid w:val="002D1AA0"/>
    <w:rsid w:val="00383933"/>
    <w:rsid w:val="004D2FC3"/>
    <w:rsid w:val="005261B5"/>
    <w:rsid w:val="009B4B68"/>
    <w:rsid w:val="00AF55A0"/>
    <w:rsid w:val="00C13A14"/>
    <w:rsid w:val="00D01D5F"/>
    <w:rsid w:val="00E966D8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FD67-2613-4646-A084-AD29807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B5"/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1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1B5"/>
    <w:rPr>
      <w:rFonts w:asciiTheme="minorHAnsi" w:hAnsiTheme="minorHAnsi" w:cstheme="minorBidi"/>
    </w:rPr>
  </w:style>
  <w:style w:type="paragraph" w:styleId="Piedepgina">
    <w:name w:val="footer"/>
    <w:basedOn w:val="Normal"/>
    <w:link w:val="PiedepginaCar"/>
    <w:uiPriority w:val="99"/>
    <w:unhideWhenUsed/>
    <w:rsid w:val="0052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1B5"/>
    <w:rPr>
      <w:rFonts w:asciiTheme="minorHAnsi" w:hAnsiTheme="minorHAnsi" w:cstheme="minorBidi"/>
    </w:rPr>
  </w:style>
  <w:style w:type="table" w:styleId="Tablaconcuadrcula">
    <w:name w:val="Table Grid"/>
    <w:basedOn w:val="Tablanormal"/>
    <w:uiPriority w:val="39"/>
    <w:rsid w:val="005261B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Aguilera</dc:creator>
  <cp:keywords/>
  <dc:description/>
  <cp:lastModifiedBy>Leslie Fuentes</cp:lastModifiedBy>
  <cp:revision>2</cp:revision>
  <dcterms:created xsi:type="dcterms:W3CDTF">2022-02-22T21:42:00Z</dcterms:created>
  <dcterms:modified xsi:type="dcterms:W3CDTF">2022-02-22T21:42:00Z</dcterms:modified>
</cp:coreProperties>
</file>